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A5799" w:rsidRPr="001A5799" w:rsidTr="001A579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33EC" w:rsidRPr="001A5799" w:rsidRDefault="001A5799">
            <w:pPr>
              <w:pStyle w:val="ConsPlusNormal0"/>
            </w:pPr>
            <w:r w:rsidRPr="001A5799">
              <w:t>28 февраля 2023 года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733EC" w:rsidRPr="001A5799" w:rsidRDefault="001A5799">
            <w:pPr>
              <w:pStyle w:val="ConsPlusNormal0"/>
              <w:jc w:val="right"/>
            </w:pPr>
            <w:r>
              <w:t>№</w:t>
            </w:r>
            <w:r w:rsidRPr="001A5799">
              <w:t> 281-ОЗ</w:t>
            </w:r>
          </w:p>
        </w:tc>
      </w:tr>
    </w:tbl>
    <w:p w:rsidR="002733EC" w:rsidRPr="001A5799" w:rsidRDefault="002733E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3EC" w:rsidRPr="001A5799" w:rsidRDefault="001A5799">
      <w:pPr>
        <w:pStyle w:val="ConsPlusTitle0"/>
        <w:jc w:val="center"/>
      </w:pPr>
      <w:r w:rsidRPr="001A5799">
        <w:t>НОВГОРОДСКАЯ ОБЛАСТЬ</w:t>
      </w:r>
    </w:p>
    <w:p w:rsidR="002733EC" w:rsidRPr="001A5799" w:rsidRDefault="002733EC">
      <w:pPr>
        <w:pStyle w:val="ConsPlusTitle0"/>
        <w:jc w:val="center"/>
      </w:pPr>
    </w:p>
    <w:p w:rsidR="002733EC" w:rsidRPr="001A5799" w:rsidRDefault="001A5799">
      <w:pPr>
        <w:pStyle w:val="ConsPlusTitle0"/>
        <w:jc w:val="center"/>
      </w:pPr>
      <w:r w:rsidRPr="001A5799">
        <w:t>ОБЛАСТНОЙ ЗАКОН</w:t>
      </w:r>
    </w:p>
    <w:p w:rsidR="002733EC" w:rsidRPr="001A5799" w:rsidRDefault="002733EC">
      <w:pPr>
        <w:pStyle w:val="ConsPlusTitle0"/>
        <w:jc w:val="center"/>
      </w:pPr>
    </w:p>
    <w:p w:rsidR="002733EC" w:rsidRPr="001A5799" w:rsidRDefault="001A5799">
      <w:pPr>
        <w:pStyle w:val="ConsPlusTitle0"/>
        <w:jc w:val="center"/>
        <w:rPr>
          <w:sz w:val="18"/>
        </w:rPr>
      </w:pPr>
      <w:r w:rsidRPr="001A5799">
        <w:rPr>
          <w:sz w:val="18"/>
        </w:rPr>
        <w:t>О внесении изменений в статью 1 областного закона</w:t>
      </w:r>
    </w:p>
    <w:p w:rsidR="002733EC" w:rsidRPr="001A5799" w:rsidRDefault="001A5799">
      <w:pPr>
        <w:pStyle w:val="ConsPlusTitle0"/>
        <w:jc w:val="center"/>
        <w:rPr>
          <w:sz w:val="18"/>
        </w:rPr>
      </w:pPr>
      <w:r w:rsidRPr="001A5799">
        <w:rPr>
          <w:sz w:val="18"/>
        </w:rPr>
        <w:t>"О ставке налога, взимаемого в связи с применением</w:t>
      </w:r>
    </w:p>
    <w:p w:rsidR="002733EC" w:rsidRPr="001A5799" w:rsidRDefault="001A5799">
      <w:pPr>
        <w:pStyle w:val="ConsPlusTitle0"/>
        <w:jc w:val="center"/>
        <w:rPr>
          <w:sz w:val="18"/>
        </w:rPr>
      </w:pPr>
      <w:r w:rsidRPr="001A5799">
        <w:rPr>
          <w:sz w:val="18"/>
        </w:rPr>
        <w:t>упрощенной системы налогообложения"</w:t>
      </w:r>
    </w:p>
    <w:p w:rsidR="002733EC" w:rsidRPr="001A5799" w:rsidRDefault="002733EC">
      <w:pPr>
        <w:pStyle w:val="ConsPlusNormal0"/>
        <w:ind w:firstLine="540"/>
        <w:jc w:val="both"/>
      </w:pPr>
    </w:p>
    <w:p w:rsidR="002733EC" w:rsidRPr="001A5799" w:rsidRDefault="001A5799">
      <w:pPr>
        <w:pStyle w:val="ConsPlusNormal0"/>
        <w:jc w:val="right"/>
      </w:pPr>
      <w:proofErr w:type="gramStart"/>
      <w:r w:rsidRPr="001A5799">
        <w:t>Принят</w:t>
      </w:r>
      <w:proofErr w:type="gramEnd"/>
    </w:p>
    <w:p w:rsidR="002733EC" w:rsidRPr="001A5799" w:rsidRDefault="001A5799">
      <w:pPr>
        <w:pStyle w:val="ConsPlusNormal0"/>
        <w:jc w:val="right"/>
      </w:pPr>
      <w:r w:rsidRPr="001A5799">
        <w:t>Постановлением</w:t>
      </w:r>
    </w:p>
    <w:p w:rsidR="002733EC" w:rsidRPr="001A5799" w:rsidRDefault="001A5799">
      <w:pPr>
        <w:pStyle w:val="ConsPlusNormal0"/>
        <w:jc w:val="right"/>
      </w:pPr>
      <w:r w:rsidRPr="001A5799">
        <w:t>Новгородской областной Думы</w:t>
      </w:r>
    </w:p>
    <w:p w:rsidR="002733EC" w:rsidRPr="001A5799" w:rsidRDefault="001A5799">
      <w:pPr>
        <w:pStyle w:val="ConsPlusNormal0"/>
        <w:jc w:val="right"/>
      </w:pPr>
      <w:r w:rsidRPr="001A5799">
        <w:t>от 22.02.2023</w:t>
      </w:r>
    </w:p>
    <w:p w:rsidR="002733EC" w:rsidRPr="001A5799" w:rsidRDefault="002733EC">
      <w:pPr>
        <w:pStyle w:val="ConsPlusNormal0"/>
        <w:ind w:firstLine="540"/>
        <w:jc w:val="both"/>
      </w:pPr>
    </w:p>
    <w:p w:rsidR="002733EC" w:rsidRPr="001A5799" w:rsidRDefault="001A5799">
      <w:pPr>
        <w:pStyle w:val="ConsPlusTitle0"/>
        <w:ind w:firstLine="540"/>
        <w:jc w:val="both"/>
        <w:outlineLvl w:val="0"/>
      </w:pPr>
      <w:bookmarkStart w:id="0" w:name="_GoBack"/>
      <w:r w:rsidRPr="001A5799">
        <w:t>Статья 1</w:t>
      </w:r>
    </w:p>
    <w:p w:rsidR="002733EC" w:rsidRPr="001A5799" w:rsidRDefault="002733EC">
      <w:pPr>
        <w:pStyle w:val="ConsPlusNormal0"/>
        <w:ind w:firstLine="540"/>
        <w:jc w:val="both"/>
      </w:pPr>
    </w:p>
    <w:p w:rsidR="002733EC" w:rsidRPr="001A5799" w:rsidRDefault="001A5799">
      <w:pPr>
        <w:pStyle w:val="ConsPlusNormal0"/>
        <w:ind w:firstLine="540"/>
        <w:jc w:val="both"/>
      </w:pPr>
      <w:r w:rsidRPr="001A5799">
        <w:t xml:space="preserve">Внести в </w:t>
      </w:r>
      <w:r w:rsidRPr="001A5799">
        <w:t>статью 1</w:t>
      </w:r>
      <w:r w:rsidRPr="001A5799">
        <w:t xml:space="preserve"> областного закона от 31.03.2009 </w:t>
      </w:r>
      <w:r>
        <w:t>№</w:t>
      </w:r>
      <w:r w:rsidRPr="001A5799">
        <w:t xml:space="preserve"> 487-ОЗ "О ставке налога, взимаемого в связи с применением упрощенной системы налогообложения" (газета "Новгородские ведомости" от 07.04.2009, 06.11.2009, 11.03.20</w:t>
      </w:r>
      <w:r w:rsidRPr="001A5799">
        <w:t>11, 03.02.2017, 03.11.2017, 02.11.2018, 06.12.2019, 03.04.2020, 28.04.2020, 02.10.2020, 02.04.2021, 07.05.2021, 10.12.2021, 02.09.2022) следующие изменения:</w:t>
      </w:r>
    </w:p>
    <w:p w:rsidR="002733EC" w:rsidRPr="001A5799" w:rsidRDefault="001A5799">
      <w:pPr>
        <w:pStyle w:val="ConsPlusNormal0"/>
        <w:spacing w:before="200"/>
        <w:ind w:firstLine="540"/>
        <w:jc w:val="both"/>
      </w:pPr>
      <w:proofErr w:type="gramStart"/>
      <w:r w:rsidRPr="001A5799">
        <w:t xml:space="preserve">1) в </w:t>
      </w:r>
      <w:r w:rsidRPr="001A5799">
        <w:t>абзацах двадцать третьем</w:t>
      </w:r>
      <w:r w:rsidRPr="001A5799">
        <w:t xml:space="preserve"> и </w:t>
      </w:r>
      <w:r w:rsidRPr="001A5799">
        <w:t>двадцать четвертом</w:t>
      </w:r>
      <w:r w:rsidRPr="001A5799">
        <w:t xml:space="preserve"> слова "в соответствии с Положением о государственной аккредитации организаций, осуществляющих деятельность в области информационных технологий, утвержденным Постановлением Правительства Ро</w:t>
      </w:r>
      <w:r w:rsidRPr="001A5799">
        <w:t xml:space="preserve">ссийской Федерации от 18 июня 2021 года N 929" заменить словами "в соответствии с </w:t>
      </w:r>
      <w:r w:rsidRPr="001A5799">
        <w:t>Положением</w:t>
      </w:r>
      <w:r w:rsidRPr="001A5799">
        <w:t xml:space="preserve"> о государ</w:t>
      </w:r>
      <w:r w:rsidRPr="001A5799">
        <w:t>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</w:t>
      </w:r>
      <w:proofErr w:type="gramEnd"/>
      <w:r w:rsidRPr="001A5799">
        <w:t xml:space="preserve"> 2022 года N 1729";</w:t>
      </w:r>
    </w:p>
    <w:p w:rsidR="002733EC" w:rsidRPr="001A5799" w:rsidRDefault="001A5799">
      <w:pPr>
        <w:pStyle w:val="ConsPlusNormal0"/>
        <w:spacing w:before="260"/>
        <w:ind w:firstLine="540"/>
        <w:jc w:val="both"/>
      </w:pPr>
      <w:bookmarkStart w:id="1" w:name="P22"/>
      <w:bookmarkEnd w:id="1"/>
      <w:r w:rsidRPr="001A5799">
        <w:t xml:space="preserve">2) </w:t>
      </w:r>
      <w:r w:rsidRPr="001A5799">
        <w:t>дополнить</w:t>
      </w:r>
      <w:r w:rsidRPr="001A5799">
        <w:t xml:space="preserve"> абзацами следующего содержания:</w:t>
      </w:r>
    </w:p>
    <w:p w:rsidR="002733EC" w:rsidRPr="001A5799" w:rsidRDefault="001A5799">
      <w:pPr>
        <w:pStyle w:val="ConsPlusNormal0"/>
        <w:spacing w:before="200"/>
        <w:ind w:firstLine="540"/>
        <w:jc w:val="both"/>
      </w:pPr>
      <w:r w:rsidRPr="001A5799">
        <w:t>"Установить налоговую ставку в размере 3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являющихся субъе</w:t>
      </w:r>
      <w:r w:rsidRPr="001A5799">
        <w:t xml:space="preserve">ктами малого и среднего предпринимательства, </w:t>
      </w:r>
      <w:proofErr w:type="gramStart"/>
      <w:r w:rsidRPr="001A5799">
        <w:t>сведения</w:t>
      </w:r>
      <w:proofErr w:type="gramEnd"/>
      <w:r w:rsidRPr="001A5799">
        <w:t xml:space="preserve"> о признании которых социальными предприятиями в порядке, установленном в соответствии с </w:t>
      </w:r>
      <w:r w:rsidRPr="001A5799">
        <w:t>частью 3 статьи 24.1</w:t>
      </w:r>
      <w:r w:rsidRPr="001A5799">
        <w:t xml:space="preserve"> Федерального закона от 24 ию</w:t>
      </w:r>
      <w:r w:rsidRPr="001A5799">
        <w:t>ля 2007 года N 209-ФЗ "О развитии малого и среднего предпринимательства в Российской Федерации", внесены в единый реестр субъектов малого и среднего предпринимательства.</w:t>
      </w:r>
    </w:p>
    <w:p w:rsidR="002733EC" w:rsidRPr="001A5799" w:rsidRDefault="001A5799">
      <w:pPr>
        <w:pStyle w:val="ConsPlusNormal0"/>
        <w:spacing w:before="200"/>
        <w:ind w:firstLine="540"/>
        <w:jc w:val="both"/>
      </w:pPr>
      <w:r w:rsidRPr="001A5799">
        <w:t>Установить налоговую ставку в размере 7 процентов по налогу, взимаемому в связи с прим</w:t>
      </w:r>
      <w:r w:rsidRPr="001A5799">
        <w:t xml:space="preserve">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являющихся субъектами малого и среднего предпринимательства, </w:t>
      </w:r>
      <w:proofErr w:type="gramStart"/>
      <w:r w:rsidRPr="001A5799">
        <w:t>сведения</w:t>
      </w:r>
      <w:proofErr w:type="gramEnd"/>
      <w:r w:rsidRPr="001A5799">
        <w:t xml:space="preserve"> о признании которых социальными</w:t>
      </w:r>
      <w:r w:rsidRPr="001A5799">
        <w:t xml:space="preserve"> предприятиями в порядке, установленном в соответствии с </w:t>
      </w:r>
      <w:r w:rsidRPr="001A5799">
        <w:t>частью 3 статьи 24.1</w:t>
      </w:r>
      <w:r w:rsidRPr="001A5799">
        <w:t xml:space="preserve"> Федерального закона от 24 июля 2007 года N 209-ФЗ "О развитии малого и среднего предпринимательства в Российской </w:t>
      </w:r>
      <w:r w:rsidRPr="001A5799">
        <w:t>Федерации", внесены в единый реестр субъектов малого и среднего предпринимательства</w:t>
      </w:r>
      <w:proofErr w:type="gramStart"/>
      <w:r w:rsidRPr="001A5799">
        <w:t>.".</w:t>
      </w:r>
      <w:proofErr w:type="gramEnd"/>
    </w:p>
    <w:p w:rsidR="002733EC" w:rsidRPr="001A5799" w:rsidRDefault="002733EC">
      <w:pPr>
        <w:pStyle w:val="ConsPlusNormal0"/>
        <w:ind w:firstLine="540"/>
        <w:jc w:val="both"/>
        <w:rPr>
          <w:sz w:val="14"/>
        </w:rPr>
      </w:pPr>
    </w:p>
    <w:p w:rsidR="002733EC" w:rsidRPr="001A5799" w:rsidRDefault="001A5799">
      <w:pPr>
        <w:pStyle w:val="ConsPlusTitle0"/>
        <w:ind w:firstLine="540"/>
        <w:jc w:val="both"/>
        <w:outlineLvl w:val="0"/>
      </w:pPr>
      <w:r w:rsidRPr="001A5799">
        <w:t>Статья 2</w:t>
      </w:r>
    </w:p>
    <w:p w:rsidR="002733EC" w:rsidRPr="001A5799" w:rsidRDefault="002733EC">
      <w:pPr>
        <w:pStyle w:val="ConsPlusNormal0"/>
        <w:ind w:firstLine="540"/>
        <w:jc w:val="both"/>
        <w:rPr>
          <w:sz w:val="14"/>
        </w:rPr>
      </w:pPr>
    </w:p>
    <w:p w:rsidR="002733EC" w:rsidRPr="001A5799" w:rsidRDefault="001A5799">
      <w:pPr>
        <w:pStyle w:val="ConsPlusNormal0"/>
        <w:ind w:firstLine="540"/>
        <w:jc w:val="both"/>
      </w:pPr>
      <w:r w:rsidRPr="001A5799">
        <w:t>1. Настоящий областной закон вступает в силу по истечении одного месяца со дня его официального опубликования.</w:t>
      </w:r>
    </w:p>
    <w:p w:rsidR="002733EC" w:rsidRPr="001A5799" w:rsidRDefault="001A5799">
      <w:pPr>
        <w:pStyle w:val="ConsPlusNormal0"/>
        <w:spacing w:before="200"/>
        <w:ind w:firstLine="540"/>
        <w:jc w:val="both"/>
      </w:pPr>
      <w:bookmarkStart w:id="2" w:name="P29"/>
      <w:bookmarkEnd w:id="2"/>
      <w:r w:rsidRPr="001A5799">
        <w:t xml:space="preserve">2. </w:t>
      </w:r>
      <w:r w:rsidRPr="001A5799">
        <w:t>Пункт 2 статьи 1</w:t>
      </w:r>
      <w:r w:rsidRPr="001A5799">
        <w:t xml:space="preserve"> настоящего областного закона распространяется на правоотношения, возникшие с 1 января 2023 года, и действует по 31 декабря 2023 года включительно.</w:t>
      </w:r>
    </w:p>
    <w:p w:rsidR="001A5799" w:rsidRDefault="001A5799">
      <w:pPr>
        <w:pStyle w:val="ConsPlusNormal0"/>
        <w:jc w:val="right"/>
      </w:pPr>
    </w:p>
    <w:p w:rsidR="002733EC" w:rsidRPr="001A5799" w:rsidRDefault="001A5799">
      <w:pPr>
        <w:pStyle w:val="ConsPlusNormal0"/>
        <w:jc w:val="right"/>
      </w:pPr>
      <w:r w:rsidRPr="001A5799">
        <w:t>Губернатор Новгор</w:t>
      </w:r>
      <w:r w:rsidRPr="001A5799">
        <w:t>одской области</w:t>
      </w:r>
    </w:p>
    <w:p w:rsidR="002733EC" w:rsidRPr="001A5799" w:rsidRDefault="001A5799">
      <w:pPr>
        <w:pStyle w:val="ConsPlusNormal0"/>
        <w:jc w:val="right"/>
      </w:pPr>
      <w:r w:rsidRPr="001A5799">
        <w:t>А.С.НИКИТИН</w:t>
      </w:r>
    </w:p>
    <w:bookmarkEnd w:id="0"/>
    <w:p w:rsidR="002733EC" w:rsidRPr="001A5799" w:rsidRDefault="001A5799">
      <w:pPr>
        <w:pStyle w:val="ConsPlusNormal0"/>
      </w:pPr>
      <w:r w:rsidRPr="001A5799">
        <w:t>Великий Новгород</w:t>
      </w:r>
    </w:p>
    <w:p w:rsidR="002733EC" w:rsidRPr="001A5799" w:rsidRDefault="001A5799">
      <w:pPr>
        <w:pStyle w:val="ConsPlusNormal0"/>
        <w:spacing w:before="200"/>
      </w:pPr>
      <w:r w:rsidRPr="001A5799">
        <w:t>28 февраля 2023 года</w:t>
      </w:r>
    </w:p>
    <w:p w:rsidR="002733EC" w:rsidRPr="001A5799" w:rsidRDefault="001A5799">
      <w:pPr>
        <w:pStyle w:val="ConsPlusNormal0"/>
        <w:spacing w:before="200"/>
      </w:pPr>
      <w:r w:rsidRPr="001A5799">
        <w:t>N 281-ОЗ</w:t>
      </w:r>
    </w:p>
    <w:sectPr w:rsidR="002733EC" w:rsidRPr="001A5799">
      <w:footerReference w:type="default" r:id="rId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5799">
      <w:r>
        <w:separator/>
      </w:r>
    </w:p>
  </w:endnote>
  <w:endnote w:type="continuationSeparator" w:id="0">
    <w:p w:rsidR="00000000" w:rsidRDefault="001A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EC" w:rsidRDefault="002733E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733E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733EC" w:rsidRDefault="001A579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2733EC" w:rsidRDefault="001A579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733EC" w:rsidRDefault="001A579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</w:t>
          </w:r>
          <w:proofErr w:type="gramStart"/>
          <w:r>
            <w:rPr>
              <w:rFonts w:ascii="Tahoma" w:hAnsi="Tahoma" w:cs="Tahoma"/>
            </w:rPr>
            <w:t>из</w:t>
          </w:r>
          <w:proofErr w:type="gramEnd"/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2733EC" w:rsidRDefault="001A579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5799">
      <w:r>
        <w:separator/>
      </w:r>
    </w:p>
  </w:footnote>
  <w:footnote w:type="continuationSeparator" w:id="0">
    <w:p w:rsidR="00000000" w:rsidRDefault="001A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33EC"/>
    <w:rsid w:val="001A5799"/>
    <w:rsid w:val="0027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A57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57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5799"/>
  </w:style>
  <w:style w:type="paragraph" w:styleId="a7">
    <w:name w:val="footer"/>
    <w:basedOn w:val="a"/>
    <w:link w:val="a8"/>
    <w:uiPriority w:val="99"/>
    <w:unhideWhenUsed/>
    <w:rsid w:val="001A57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5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2412</Characters>
  <Application>Microsoft Office Word</Application>
  <DocSecurity>0</DocSecurity>
  <Lines>20</Lines>
  <Paragraphs>5</Paragraphs>
  <ScaleCrop>false</ScaleCrop>
  <Company>КонсультантПлюс Версия 4022.00.55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Новгородской области от 28.02.2023 N 281-ОЗ
"О внесении изменений в статью 1 областного закона "О ставке налога, взимаемого в связи с применением упрощенной системы налогообложения"
(принят Постановлением Новгородской областной Думы от 22.02.2023)</dc:title>
  <cp:lastModifiedBy>iNternet_kab_209</cp:lastModifiedBy>
  <cp:revision>2</cp:revision>
  <dcterms:created xsi:type="dcterms:W3CDTF">2023-03-06T14:52:00Z</dcterms:created>
  <dcterms:modified xsi:type="dcterms:W3CDTF">2023-03-06T15:00:00Z</dcterms:modified>
</cp:coreProperties>
</file>